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F30" w:rsidRDefault="00D50F30" w:rsidP="00D50F30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sz w:val="40"/>
          <w:szCs w:val="40"/>
        </w:rPr>
      </w:pPr>
      <w:r w:rsidRPr="00D50F30">
        <w:rPr>
          <w:rFonts w:ascii="THSarabunIT๙" w:eastAsiaTheme="minorHAnsi" w:hAnsiTheme="minorHAnsi" w:cs="THSarabunIT๙"/>
          <w:b/>
          <w:bCs/>
          <w:sz w:val="40"/>
          <w:szCs w:val="40"/>
        </w:rPr>
        <w:t>(</w:t>
      </w:r>
      <w:r w:rsidRPr="00D50F30">
        <w:rPr>
          <w:rFonts w:ascii="THSarabunIT๙" w:eastAsiaTheme="minorHAnsi" w:hAnsiTheme="minorHAnsi" w:cs="THSarabunIT๙" w:hint="cs"/>
          <w:b/>
          <w:bCs/>
          <w:sz w:val="40"/>
          <w:szCs w:val="40"/>
          <w:cs/>
        </w:rPr>
        <w:t>พรบ</w:t>
      </w:r>
      <w:r w:rsidRPr="00D50F30">
        <w:rPr>
          <w:rFonts w:ascii="THSarabunIT๙" w:eastAsiaTheme="minorHAnsi" w:hAnsiTheme="minorHAnsi" w:cs="THSarabunIT๙"/>
          <w:b/>
          <w:bCs/>
          <w:sz w:val="40"/>
          <w:szCs w:val="40"/>
        </w:rPr>
        <w:t xml:space="preserve">. </w:t>
      </w:r>
      <w:r w:rsidRPr="00D50F30">
        <w:rPr>
          <w:rFonts w:ascii="THSarabunIT๙" w:eastAsiaTheme="minorHAnsi" w:hAnsiTheme="minorHAnsi" w:cs="THSarabunIT๙" w:hint="cs"/>
          <w:b/>
          <w:bCs/>
          <w:sz w:val="40"/>
          <w:szCs w:val="40"/>
          <w:cs/>
        </w:rPr>
        <w:t>มาตรา</w:t>
      </w:r>
      <w:r w:rsidRPr="00D50F30">
        <w:rPr>
          <w:rFonts w:ascii="THSarabunIT๙" w:eastAsiaTheme="minorHAnsi" w:hAnsiTheme="minorHAnsi" w:cs="THSarabunIT๙"/>
          <w:b/>
          <w:bCs/>
          <w:sz w:val="40"/>
          <w:szCs w:val="40"/>
        </w:rPr>
        <w:t xml:space="preserve"> 11 + </w:t>
      </w:r>
      <w:r w:rsidRPr="00D50F30">
        <w:rPr>
          <w:rFonts w:ascii="THSarabunIT๙" w:eastAsiaTheme="minorHAnsi" w:hAnsiTheme="minorHAnsi" w:cs="THSarabunIT๙" w:hint="cs"/>
          <w:b/>
          <w:bCs/>
          <w:sz w:val="40"/>
          <w:szCs w:val="40"/>
          <w:cs/>
        </w:rPr>
        <w:t>ระเบียบฯ</w:t>
      </w:r>
      <w:r w:rsidRPr="00D50F30">
        <w:rPr>
          <w:rFonts w:ascii="THSarabunIT๙" w:eastAsiaTheme="minorHAnsi" w:hAnsiTheme="minorHAnsi" w:cs="THSarabunIT๙"/>
          <w:b/>
          <w:bCs/>
          <w:sz w:val="40"/>
          <w:szCs w:val="40"/>
        </w:rPr>
        <w:t xml:space="preserve"> </w:t>
      </w:r>
      <w:r w:rsidRPr="00D50F30">
        <w:rPr>
          <w:rFonts w:ascii="THSarabunIT๙" w:eastAsiaTheme="minorHAnsi" w:hAnsiTheme="minorHAnsi" w:cs="THSarabunIT๙" w:hint="cs"/>
          <w:b/>
          <w:bCs/>
          <w:sz w:val="40"/>
          <w:szCs w:val="40"/>
          <w:cs/>
        </w:rPr>
        <w:t>ข</w:t>
      </w:r>
      <w:r>
        <w:rPr>
          <w:rFonts w:asciiTheme="minorHAnsi" w:eastAsiaTheme="minorHAnsi" w:hAnsiTheme="minorHAnsi" w:cs="THSarabunIT๙" w:hint="cs"/>
          <w:b/>
          <w:bCs/>
          <w:sz w:val="40"/>
          <w:szCs w:val="40"/>
          <w:cs/>
        </w:rPr>
        <w:t>้</w:t>
      </w:r>
      <w:r w:rsidRPr="00D50F30">
        <w:rPr>
          <w:rFonts w:ascii="THSarabunIT๙" w:eastAsiaTheme="minorHAnsi" w:hAnsiTheme="minorHAnsi" w:cs="THSarabunIT๙" w:hint="cs"/>
          <w:b/>
          <w:bCs/>
          <w:sz w:val="40"/>
          <w:szCs w:val="40"/>
          <w:cs/>
        </w:rPr>
        <w:t>อ</w:t>
      </w:r>
      <w:r w:rsidRPr="00D50F30">
        <w:rPr>
          <w:rFonts w:ascii="THSarabunIT๙" w:eastAsiaTheme="minorHAnsi" w:hAnsiTheme="minorHAnsi" w:cs="THSarabunIT๙"/>
          <w:b/>
          <w:bCs/>
          <w:sz w:val="40"/>
          <w:szCs w:val="40"/>
        </w:rPr>
        <w:t xml:space="preserve"> 11)</w:t>
      </w:r>
    </w:p>
    <w:p w:rsidR="00D50F30" w:rsidRDefault="00D50F30" w:rsidP="00D50F30">
      <w:pPr>
        <w:autoSpaceDE w:val="0"/>
        <w:autoSpaceDN w:val="0"/>
        <w:adjustRightInd w:val="0"/>
        <w:rPr>
          <w:rFonts w:ascii="TH SarabunPSK" w:eastAsiaTheme="minorHAnsi" w:hAnsi="TH SarabunPSK" w:cs="TH SarabunPSK"/>
          <w:b/>
          <w:bCs/>
          <w:sz w:val="40"/>
          <w:szCs w:val="40"/>
        </w:rPr>
      </w:pPr>
      <w:r w:rsidRPr="00D50F30">
        <w:rPr>
          <w:rFonts w:ascii="THSarabunIT๙" w:eastAsiaTheme="minorHAnsi" w:hAnsiTheme="minorHAnsi" w:cs="THSarabunIT๙" w:hint="cs"/>
          <w:b/>
          <w:bCs/>
          <w:sz w:val="40"/>
          <w:szCs w:val="40"/>
          <w:cs/>
        </w:rPr>
        <w:t>พรบ</w:t>
      </w:r>
      <w:r w:rsidRPr="00D50F30">
        <w:rPr>
          <w:rFonts w:ascii="THSarabunIT๙" w:eastAsiaTheme="minorHAnsi" w:hAnsiTheme="minorHAnsi" w:cs="THSarabunIT๙"/>
          <w:b/>
          <w:bCs/>
          <w:sz w:val="40"/>
          <w:szCs w:val="40"/>
        </w:rPr>
        <w:t xml:space="preserve">. </w:t>
      </w:r>
      <w:r w:rsidRPr="00D50F30">
        <w:rPr>
          <w:rFonts w:ascii="THSarabunIT๙" w:eastAsiaTheme="minorHAnsi" w:hAnsiTheme="minorHAnsi" w:cs="THSarabunIT๙" w:hint="cs"/>
          <w:b/>
          <w:bCs/>
          <w:sz w:val="40"/>
          <w:szCs w:val="40"/>
          <w:cs/>
        </w:rPr>
        <w:t>มาตรา</w:t>
      </w:r>
      <w:r w:rsidRPr="00D50F30">
        <w:rPr>
          <w:rFonts w:ascii="THSarabunIT๙" w:eastAsiaTheme="minorHAnsi" w:hAnsiTheme="minorHAnsi" w:cs="THSarabunIT๙"/>
          <w:b/>
          <w:bCs/>
          <w:sz w:val="40"/>
          <w:szCs w:val="40"/>
        </w:rPr>
        <w:t xml:space="preserve"> 11</w:t>
      </w:r>
    </w:p>
    <w:p w:rsidR="00D50F30" w:rsidRPr="00D50F30" w:rsidRDefault="00D50F30" w:rsidP="00D50F30">
      <w:pPr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มาตรา</w:t>
      </w:r>
      <w:r w:rsidRPr="00D50F30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๑๑</w:t>
      </w:r>
      <w:r w:rsidRPr="00D50F30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ให้หน่วยงานของรัฐจัดทำแผนการจัดซื้อจัดจ้างประจำปี</w:t>
      </w:r>
      <w:r w:rsidRPr="00D50F30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และประกาศเผยแพร่ในระบบเครือข่ายสารสนเทศของกรมบัญชีกลางและของหน่วยงานของรัฐตามวิธีการที่กรมบัญชีกลางกำหนดและให้ปิดประกาศโดยเปิดเผย</w:t>
      </w:r>
      <w:r w:rsidRPr="00D50F30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ณ</w:t>
      </w:r>
      <w:r w:rsidRPr="00D50F30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สถานที่ปิดประกาศของหน่วยงานของรัฐนั้น</w:t>
      </w:r>
      <w:r w:rsidRPr="00D50F30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เว้นแต่</w:t>
      </w:r>
    </w:p>
    <w:p w:rsidR="00D50F30" w:rsidRPr="00D50F30" w:rsidRDefault="00D50F30" w:rsidP="00D50F30">
      <w:pPr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D50F30">
        <w:rPr>
          <w:rFonts w:ascii="TH SarabunPSK" w:eastAsiaTheme="minorHAnsi" w:hAnsi="TH SarabunPSK" w:cs="TH SarabunPSK"/>
          <w:sz w:val="32"/>
          <w:szCs w:val="32"/>
        </w:rPr>
        <w:t>(</w:t>
      </w: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๑</w:t>
      </w:r>
      <w:r w:rsidRPr="00D50F30">
        <w:rPr>
          <w:rFonts w:ascii="TH SarabunPSK" w:eastAsiaTheme="minorHAnsi" w:hAnsi="TH SarabunPSK" w:cs="TH SarabunPSK"/>
          <w:sz w:val="32"/>
          <w:szCs w:val="32"/>
        </w:rPr>
        <w:t xml:space="preserve">) </w:t>
      </w: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กรณีที่มีความจำเป็นเร่งด่วนหรือเป็นพัสดุที่ใช้ในราชการลับ</w:t>
      </w:r>
      <w:r w:rsidRPr="00D50F30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ทั้งนี้</w:t>
      </w:r>
      <w:r w:rsidRPr="00D50F30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ตามมาตรา</w:t>
      </w:r>
      <w:r w:rsidRPr="00D50F30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๕๖</w:t>
      </w:r>
      <w:r w:rsidRPr="00D50F30">
        <w:rPr>
          <w:rFonts w:ascii="TH SarabunPSK" w:eastAsiaTheme="minorHAnsi" w:hAnsi="TH SarabunPSK" w:cs="TH SarabunPSK"/>
          <w:sz w:val="32"/>
          <w:szCs w:val="32"/>
        </w:rPr>
        <w:t xml:space="preserve"> (</w:t>
      </w: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๑</w:t>
      </w:r>
      <w:r w:rsidRPr="00D50F30">
        <w:rPr>
          <w:rFonts w:ascii="TH SarabunPSK" w:eastAsiaTheme="minorHAnsi" w:hAnsi="TH SarabunPSK" w:cs="TH SarabunPSK"/>
          <w:sz w:val="32"/>
          <w:szCs w:val="32"/>
        </w:rPr>
        <w:t>) (</w:t>
      </w: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ค</w:t>
      </w:r>
      <w:r w:rsidRPr="00D50F30">
        <w:rPr>
          <w:rFonts w:ascii="TH SarabunPSK" w:eastAsiaTheme="minorHAnsi" w:hAnsi="TH SarabunPSK" w:cs="TH SarabunPSK"/>
          <w:sz w:val="32"/>
          <w:szCs w:val="32"/>
        </w:rPr>
        <w:t>)</w:t>
      </w:r>
      <w:r w:rsidRPr="00D50F3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หรือ</w:t>
      </w:r>
      <w:r w:rsidRPr="00D50F30">
        <w:rPr>
          <w:rFonts w:ascii="TH SarabunPSK" w:eastAsiaTheme="minorHAnsi" w:hAnsi="TH SarabunPSK" w:cs="TH SarabunPSK"/>
          <w:sz w:val="32"/>
          <w:szCs w:val="32"/>
        </w:rPr>
        <w:t xml:space="preserve"> (</w:t>
      </w: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ฉ</w:t>
      </w:r>
      <w:r w:rsidRPr="00D50F30">
        <w:rPr>
          <w:rFonts w:ascii="TH SarabunPSK" w:eastAsiaTheme="minorHAnsi" w:hAnsi="TH SarabunPSK" w:cs="TH SarabunPSK"/>
          <w:sz w:val="32"/>
          <w:szCs w:val="32"/>
        </w:rPr>
        <w:t>)</w:t>
      </w:r>
    </w:p>
    <w:p w:rsidR="00D50F30" w:rsidRPr="00D50F30" w:rsidRDefault="00D50F30" w:rsidP="00D50F30">
      <w:pPr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D50F30">
        <w:rPr>
          <w:rFonts w:ascii="TH SarabunPSK" w:eastAsiaTheme="minorHAnsi" w:hAnsi="TH SarabunPSK" w:cs="TH SarabunPSK"/>
          <w:sz w:val="32"/>
          <w:szCs w:val="32"/>
        </w:rPr>
        <w:t>(</w:t>
      </w: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๒</w:t>
      </w:r>
      <w:r w:rsidRPr="00D50F30">
        <w:rPr>
          <w:rFonts w:ascii="TH SarabunPSK" w:eastAsiaTheme="minorHAnsi" w:hAnsi="TH SarabunPSK" w:cs="TH SarabunPSK"/>
          <w:sz w:val="32"/>
          <w:szCs w:val="32"/>
        </w:rPr>
        <w:t xml:space="preserve">) </w:t>
      </w: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กรณีที่มีวงเงินในการจัดซื้อจัดจ้างตามที่กำหนดในกฎกระทรวงหรือมีความจำเป็นต้องใช้พัสดุโดยฉุกเฉินหรือเป็นพัสดุที่จะขายทอดตลาด</w:t>
      </w:r>
      <w:r w:rsidRPr="00D50F30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ทั้งนี้</w:t>
      </w:r>
      <w:r w:rsidRPr="00D50F30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ตามมาตรา</w:t>
      </w:r>
      <w:r w:rsidRPr="00D50F30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๕๖</w:t>
      </w:r>
      <w:r w:rsidRPr="00D50F30">
        <w:rPr>
          <w:rFonts w:ascii="TH SarabunPSK" w:eastAsiaTheme="minorHAnsi" w:hAnsi="TH SarabunPSK" w:cs="TH SarabunPSK"/>
          <w:sz w:val="32"/>
          <w:szCs w:val="32"/>
        </w:rPr>
        <w:t xml:space="preserve"> (</w:t>
      </w: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๒</w:t>
      </w:r>
      <w:r w:rsidRPr="00D50F30">
        <w:rPr>
          <w:rFonts w:ascii="TH SarabunPSK" w:eastAsiaTheme="minorHAnsi" w:hAnsi="TH SarabunPSK" w:cs="TH SarabunPSK"/>
          <w:sz w:val="32"/>
          <w:szCs w:val="32"/>
        </w:rPr>
        <w:t>) (</w:t>
      </w: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ข</w:t>
      </w:r>
      <w:r w:rsidRPr="00D50F30">
        <w:rPr>
          <w:rFonts w:ascii="TH SarabunPSK" w:eastAsiaTheme="minorHAnsi" w:hAnsi="TH SarabunPSK" w:cs="TH SarabunPSK"/>
          <w:sz w:val="32"/>
          <w:szCs w:val="32"/>
        </w:rPr>
        <w:t>) (</w:t>
      </w: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ง</w:t>
      </w:r>
      <w:r w:rsidRPr="00D50F30">
        <w:rPr>
          <w:rFonts w:ascii="TH SarabunPSK" w:eastAsiaTheme="minorHAnsi" w:hAnsi="TH SarabunPSK" w:cs="TH SarabunPSK"/>
          <w:sz w:val="32"/>
          <w:szCs w:val="32"/>
        </w:rPr>
        <w:t xml:space="preserve">) </w:t>
      </w: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หรือ</w:t>
      </w:r>
      <w:r w:rsidRPr="00D50F30">
        <w:rPr>
          <w:rFonts w:ascii="TH SarabunPSK" w:eastAsiaTheme="minorHAnsi" w:hAnsi="TH SarabunPSK" w:cs="TH SarabunPSK"/>
          <w:sz w:val="32"/>
          <w:szCs w:val="32"/>
        </w:rPr>
        <w:t xml:space="preserve"> (</w:t>
      </w: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ฉ</w:t>
      </w:r>
      <w:r w:rsidRPr="00D50F30">
        <w:rPr>
          <w:rFonts w:ascii="TH SarabunPSK" w:eastAsiaTheme="minorHAnsi" w:hAnsi="TH SarabunPSK" w:cs="TH SarabunPSK"/>
          <w:sz w:val="32"/>
          <w:szCs w:val="32"/>
        </w:rPr>
        <w:t>)</w:t>
      </w:r>
    </w:p>
    <w:p w:rsidR="00D50F30" w:rsidRPr="00D50F30" w:rsidRDefault="00D50F30" w:rsidP="00D50F30">
      <w:pPr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D50F30">
        <w:rPr>
          <w:rFonts w:ascii="TH SarabunPSK" w:eastAsiaTheme="minorHAnsi" w:hAnsi="TH SarabunPSK" w:cs="TH SarabunPSK"/>
          <w:sz w:val="32"/>
          <w:szCs w:val="32"/>
        </w:rPr>
        <w:t>(</w:t>
      </w: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๓</w:t>
      </w:r>
      <w:r w:rsidRPr="00D50F30">
        <w:rPr>
          <w:rFonts w:ascii="TH SarabunPSK" w:eastAsiaTheme="minorHAnsi" w:hAnsi="TH SarabunPSK" w:cs="TH SarabunPSK"/>
          <w:sz w:val="32"/>
          <w:szCs w:val="32"/>
        </w:rPr>
        <w:t xml:space="preserve">) </w:t>
      </w: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กรณีที่เป็นงานจ้างที่ปรึกษาที่มีวงเงินค่าจ้างตามที่กำหนดในกฎกระทรวงหรือที่มีความจำเป็นเร่งด่วนหรือที่เกี่ยวกับความมั่นคงของชาติ</w:t>
      </w:r>
      <w:r w:rsidRPr="00D50F30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ทั้งนี้</w:t>
      </w:r>
      <w:r w:rsidRPr="00D50F30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ตามมาตรา</w:t>
      </w:r>
      <w:r w:rsidRPr="00D50F30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๗๐</w:t>
      </w:r>
      <w:r w:rsidRPr="00D50F30">
        <w:rPr>
          <w:rFonts w:ascii="TH SarabunPSK" w:eastAsiaTheme="minorHAnsi" w:hAnsi="TH SarabunPSK" w:cs="TH SarabunPSK"/>
          <w:sz w:val="32"/>
          <w:szCs w:val="32"/>
        </w:rPr>
        <w:t xml:space="preserve"> (</w:t>
      </w: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๓</w:t>
      </w:r>
      <w:r w:rsidRPr="00D50F30">
        <w:rPr>
          <w:rFonts w:ascii="TH SarabunPSK" w:eastAsiaTheme="minorHAnsi" w:hAnsi="TH SarabunPSK" w:cs="TH SarabunPSK"/>
          <w:sz w:val="32"/>
          <w:szCs w:val="32"/>
        </w:rPr>
        <w:t>) (</w:t>
      </w: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ข</w:t>
      </w:r>
      <w:r w:rsidRPr="00D50F30">
        <w:rPr>
          <w:rFonts w:ascii="TH SarabunPSK" w:eastAsiaTheme="minorHAnsi" w:hAnsi="TH SarabunPSK" w:cs="TH SarabunPSK"/>
          <w:sz w:val="32"/>
          <w:szCs w:val="32"/>
        </w:rPr>
        <w:t xml:space="preserve">) </w:t>
      </w: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หรือ</w:t>
      </w:r>
      <w:r w:rsidRPr="00D50F30">
        <w:rPr>
          <w:rFonts w:ascii="TH SarabunPSK" w:eastAsiaTheme="minorHAnsi" w:hAnsi="TH SarabunPSK" w:cs="TH SarabunPSK"/>
          <w:sz w:val="32"/>
          <w:szCs w:val="32"/>
        </w:rPr>
        <w:t xml:space="preserve"> (</w:t>
      </w: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ฉ</w:t>
      </w:r>
      <w:r w:rsidRPr="00D50F30">
        <w:rPr>
          <w:rFonts w:ascii="TH SarabunPSK" w:eastAsiaTheme="minorHAnsi" w:hAnsi="TH SarabunPSK" w:cs="TH SarabunPSK"/>
          <w:sz w:val="32"/>
          <w:szCs w:val="32"/>
        </w:rPr>
        <w:t>)</w:t>
      </w:r>
    </w:p>
    <w:p w:rsidR="00D50F30" w:rsidRPr="00D50F30" w:rsidRDefault="00D50F30" w:rsidP="00D50F30">
      <w:pPr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D50F30">
        <w:rPr>
          <w:rFonts w:ascii="TH SarabunPSK" w:eastAsiaTheme="minorHAnsi" w:hAnsi="TH SarabunPSK" w:cs="TH SarabunPSK"/>
          <w:sz w:val="32"/>
          <w:szCs w:val="32"/>
        </w:rPr>
        <w:t>(</w:t>
      </w: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๔</w:t>
      </w:r>
      <w:r w:rsidRPr="00D50F30">
        <w:rPr>
          <w:rFonts w:ascii="TH SarabunPSK" w:eastAsiaTheme="minorHAnsi" w:hAnsi="TH SarabunPSK" w:cs="TH SarabunPSK"/>
          <w:sz w:val="32"/>
          <w:szCs w:val="32"/>
        </w:rPr>
        <w:t xml:space="preserve">) </w:t>
      </w: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กรณีที่เป็นงานจ้างออกแบบหรือควบคุมงานก่อสร้างที่มีความจำเป็นเร่งด่วนหรือที่เกี่ยวกับความมั่นคงของชาติตามมาตรา</w:t>
      </w:r>
      <w:r w:rsidRPr="00D50F30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๘๒</w:t>
      </w:r>
      <w:r w:rsidRPr="00D50F30">
        <w:rPr>
          <w:rFonts w:ascii="TH SarabunPSK" w:eastAsiaTheme="minorHAnsi" w:hAnsi="TH SarabunPSK" w:cs="TH SarabunPSK"/>
          <w:sz w:val="32"/>
          <w:szCs w:val="32"/>
        </w:rPr>
        <w:t xml:space="preserve"> (</w:t>
      </w: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๓</w:t>
      </w:r>
      <w:r w:rsidRPr="00D50F30">
        <w:rPr>
          <w:rFonts w:ascii="TH SarabunPSK" w:eastAsiaTheme="minorHAnsi" w:hAnsi="TH SarabunPSK" w:cs="TH SarabunPSK"/>
          <w:sz w:val="32"/>
          <w:szCs w:val="32"/>
        </w:rPr>
        <w:t>)</w:t>
      </w:r>
    </w:p>
    <w:p w:rsidR="00D50F30" w:rsidRDefault="00D50F30" w:rsidP="00D50F30">
      <w:pPr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หลักเกณฑ์</w:t>
      </w:r>
      <w:r w:rsidRPr="00D50F30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วิธีการ</w:t>
      </w:r>
      <w:r w:rsidRPr="00D50F30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และรายละเอียดการจัดทำ</w:t>
      </w:r>
      <w:r w:rsidRPr="00D50F30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แผนการจัดซื้อจัดจ้างตามวรรคหนึ่งและการเปลี่ยนแปลงแผน</w:t>
      </w:r>
      <w:r w:rsidRPr="00D50F30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ให้เป็นไปตามระเบียบที่รัฐมนตรีกำหนด</w:t>
      </w:r>
    </w:p>
    <w:p w:rsidR="009E01BF" w:rsidRDefault="009E01BF" w:rsidP="00D50F30">
      <w:pPr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sz w:val="32"/>
          <w:szCs w:val="32"/>
        </w:rPr>
      </w:pPr>
    </w:p>
    <w:p w:rsidR="00D50F30" w:rsidRPr="00D50F30" w:rsidRDefault="00D50F30" w:rsidP="00D50F30">
      <w:pPr>
        <w:autoSpaceDE w:val="0"/>
        <w:autoSpaceDN w:val="0"/>
        <w:adjustRightInd w:val="0"/>
        <w:rPr>
          <w:rFonts w:ascii="TH SarabunPSK" w:eastAsiaTheme="minorHAnsi" w:hAnsi="TH SarabunPSK" w:cs="TH SarabunPSK" w:hint="cs"/>
          <w:sz w:val="32"/>
          <w:szCs w:val="32"/>
        </w:rPr>
      </w:pPr>
      <w:r w:rsidRPr="00D50F30">
        <w:rPr>
          <w:rFonts w:ascii="THSarabunIT๙" w:eastAsiaTheme="minorHAnsi" w:hAnsiTheme="minorHAnsi" w:cs="THSarabunIT๙" w:hint="cs"/>
          <w:b/>
          <w:bCs/>
          <w:sz w:val="40"/>
          <w:szCs w:val="40"/>
          <w:cs/>
        </w:rPr>
        <w:t>ระเบียบฯ</w:t>
      </w:r>
      <w:r w:rsidRPr="00D50F30">
        <w:rPr>
          <w:rFonts w:ascii="THSarabunIT๙" w:eastAsiaTheme="minorHAnsi" w:hAnsiTheme="minorHAnsi" w:cs="THSarabunIT๙"/>
          <w:b/>
          <w:bCs/>
          <w:sz w:val="40"/>
          <w:szCs w:val="40"/>
        </w:rPr>
        <w:t xml:space="preserve"> </w:t>
      </w:r>
      <w:r w:rsidRPr="00D50F30">
        <w:rPr>
          <w:rFonts w:ascii="THSarabunIT๙" w:eastAsiaTheme="minorHAnsi" w:hAnsiTheme="minorHAnsi" w:cs="THSarabunIT๙" w:hint="cs"/>
          <w:b/>
          <w:bCs/>
          <w:sz w:val="40"/>
          <w:szCs w:val="40"/>
          <w:cs/>
        </w:rPr>
        <w:t>ข</w:t>
      </w:r>
      <w:r>
        <w:rPr>
          <w:rFonts w:asciiTheme="minorHAnsi" w:eastAsiaTheme="minorHAnsi" w:hAnsiTheme="minorHAnsi" w:cs="THSarabunIT๙" w:hint="cs"/>
          <w:b/>
          <w:bCs/>
          <w:sz w:val="40"/>
          <w:szCs w:val="40"/>
          <w:cs/>
        </w:rPr>
        <w:t>้</w:t>
      </w:r>
      <w:r w:rsidRPr="00D50F30">
        <w:rPr>
          <w:rFonts w:ascii="THSarabunIT๙" w:eastAsiaTheme="minorHAnsi" w:hAnsiTheme="minorHAnsi" w:cs="THSarabunIT๙" w:hint="cs"/>
          <w:b/>
          <w:bCs/>
          <w:sz w:val="40"/>
          <w:szCs w:val="40"/>
          <w:cs/>
        </w:rPr>
        <w:t>อ</w:t>
      </w:r>
      <w:r w:rsidRPr="00D50F30">
        <w:rPr>
          <w:rFonts w:ascii="THSarabunIT๙" w:eastAsiaTheme="minorHAnsi" w:hAnsiTheme="minorHAnsi" w:cs="THSarabunIT๙"/>
          <w:b/>
          <w:bCs/>
          <w:sz w:val="40"/>
          <w:szCs w:val="40"/>
        </w:rPr>
        <w:t xml:space="preserve"> 11</w:t>
      </w:r>
      <w:bookmarkStart w:id="0" w:name="_GoBack"/>
      <w:bookmarkEnd w:id="0"/>
    </w:p>
    <w:p w:rsidR="00D50F30" w:rsidRPr="00D50F30" w:rsidRDefault="00D50F30" w:rsidP="009E01BF">
      <w:pPr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ข้อ</w:t>
      </w:r>
      <w:r w:rsidRPr="00D50F30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๑๑</w:t>
      </w:r>
      <w:r w:rsidRPr="00D50F30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เมื่อหน่วยงานของรัฐได้รับความเห็นชอบวงเงินงบประมาณที่จะใช้ในการจัดซื้อจัดจ้างจากหน่วยงานที่เกี่ยวข้องหรือผู้มีอำนาจในการพิจารณางบประมาณแล้ว</w:t>
      </w:r>
      <w:r w:rsidRPr="00D50F30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ให้เจ้าหน้าที่หรือผู้ที่ได้รับมอบหมายในการปฏิบัติงานนั้นจัดทำแผนการจัดซื้อจัดจ้างประจำปีเสนอหัวหน้าหน่วยงานของรัฐเพื่อขอความเห็นชอบแผนการจัดซื้อจัดจ้างประจำปีให้ประกอบด้วยรายการอย่างน้อย</w:t>
      </w:r>
      <w:r w:rsidRPr="00D50F30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ดังต่อไปนี้</w:t>
      </w:r>
    </w:p>
    <w:p w:rsidR="00D50F30" w:rsidRPr="00D50F30" w:rsidRDefault="00D50F30" w:rsidP="009E01BF">
      <w:pPr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D50F30">
        <w:rPr>
          <w:rFonts w:ascii="TH SarabunPSK" w:eastAsiaTheme="minorHAnsi" w:hAnsi="TH SarabunPSK" w:cs="TH SarabunPSK"/>
          <w:sz w:val="32"/>
          <w:szCs w:val="32"/>
        </w:rPr>
        <w:t>(</w:t>
      </w: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๑</w:t>
      </w:r>
      <w:r w:rsidRPr="00D50F30">
        <w:rPr>
          <w:rFonts w:ascii="TH SarabunPSK" w:eastAsiaTheme="minorHAnsi" w:hAnsi="TH SarabunPSK" w:cs="TH SarabunPSK"/>
          <w:sz w:val="32"/>
          <w:szCs w:val="32"/>
        </w:rPr>
        <w:t xml:space="preserve">) </w:t>
      </w: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ชื่อโครงการที่จะจัดซื้อจัดจ้าง</w:t>
      </w:r>
    </w:p>
    <w:p w:rsidR="00D50F30" w:rsidRPr="00D50F30" w:rsidRDefault="00D50F30" w:rsidP="009E01BF">
      <w:pPr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D50F30">
        <w:rPr>
          <w:rFonts w:ascii="TH SarabunPSK" w:eastAsiaTheme="minorHAnsi" w:hAnsi="TH SarabunPSK" w:cs="TH SarabunPSK"/>
          <w:sz w:val="32"/>
          <w:szCs w:val="32"/>
        </w:rPr>
        <w:t>(</w:t>
      </w: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๒</w:t>
      </w:r>
      <w:r w:rsidRPr="00D50F30">
        <w:rPr>
          <w:rFonts w:ascii="TH SarabunPSK" w:eastAsiaTheme="minorHAnsi" w:hAnsi="TH SarabunPSK" w:cs="TH SarabunPSK"/>
          <w:sz w:val="32"/>
          <w:szCs w:val="32"/>
        </w:rPr>
        <w:t xml:space="preserve">) </w:t>
      </w: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วงเงินที่จะจัดซื้อจัดจ้างโดยประมาณ</w:t>
      </w:r>
    </w:p>
    <w:p w:rsidR="00D50F30" w:rsidRPr="00D50F30" w:rsidRDefault="00D50F30" w:rsidP="009E01BF">
      <w:pPr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D50F30">
        <w:rPr>
          <w:rFonts w:ascii="TH SarabunPSK" w:eastAsiaTheme="minorHAnsi" w:hAnsi="TH SarabunPSK" w:cs="TH SarabunPSK"/>
          <w:sz w:val="32"/>
          <w:szCs w:val="32"/>
        </w:rPr>
        <w:t>(</w:t>
      </w: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๓</w:t>
      </w:r>
      <w:r w:rsidRPr="00D50F30">
        <w:rPr>
          <w:rFonts w:ascii="TH SarabunPSK" w:eastAsiaTheme="minorHAnsi" w:hAnsi="TH SarabunPSK" w:cs="TH SarabunPSK"/>
          <w:sz w:val="32"/>
          <w:szCs w:val="32"/>
        </w:rPr>
        <w:t xml:space="preserve">) </w:t>
      </w: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ระยะเวลาที่คาดว่าจะจัดซื้อจัดจ้าง</w:t>
      </w:r>
    </w:p>
    <w:p w:rsidR="00D50F30" w:rsidRPr="00D50F30" w:rsidRDefault="00D50F30" w:rsidP="009E01BF">
      <w:pPr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D50F30">
        <w:rPr>
          <w:rFonts w:ascii="TH SarabunPSK" w:eastAsiaTheme="minorHAnsi" w:hAnsi="TH SarabunPSK" w:cs="TH SarabunPSK"/>
          <w:sz w:val="32"/>
          <w:szCs w:val="32"/>
        </w:rPr>
        <w:t>(</w:t>
      </w: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๔</w:t>
      </w:r>
      <w:r w:rsidRPr="00D50F30">
        <w:rPr>
          <w:rFonts w:ascii="TH SarabunPSK" w:eastAsiaTheme="minorHAnsi" w:hAnsi="TH SarabunPSK" w:cs="TH SarabunPSK"/>
          <w:sz w:val="32"/>
          <w:szCs w:val="32"/>
        </w:rPr>
        <w:t xml:space="preserve">) </w:t>
      </w: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รายการอื่นตามที่กรมบัญชีกลางกำหนด</w:t>
      </w:r>
    </w:p>
    <w:p w:rsidR="009E01BF" w:rsidRDefault="00D50F30" w:rsidP="009E01BF">
      <w:pPr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เมื่อหัวหน้าหน่วยงานของรัฐให้ความเห็นชอบแผนการจัดซื้อจัดจ้างประจำปีตามวรรคหนึ่งแล้วให้หัวหน้าเจ้าหน้าที่ประกาศเผยแพร่แผนดังกล่าวในระบบเครือข่ายสารสนเทศของกรมบัญชีกลางและของหน่วยงานของรัฐตามวิธีการที่กรมบัญชีกลางกำหนด</w:t>
      </w:r>
      <w:r w:rsidRPr="00D50F30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และให้ปิดประกาศโดยเปิดเผย</w:t>
      </w:r>
      <w:r w:rsidR="009E01B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ณ</w:t>
      </w:r>
      <w:r w:rsidRPr="00D50F30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สถานที่ปิดประกาศของหน่วยงานของรัฐนั้น</w:t>
      </w:r>
      <w:r w:rsidRPr="00D50F30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เว้นแต่กรณีที่บัญญัติไว้ตามความในมาตรา</w:t>
      </w:r>
      <w:r w:rsidRPr="00D50F30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๑๑</w:t>
      </w:r>
      <w:r w:rsidRPr="00D50F30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วรรคหนึ่ง</w:t>
      </w:r>
    </w:p>
    <w:p w:rsidR="00D50F30" w:rsidRPr="00D50F30" w:rsidRDefault="00D50F30" w:rsidP="009E01BF">
      <w:pPr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หากหน่วยงานของรัฐไม่ได้ประกาศเผยแพร่แผนการจัดซื้อจัดจ้างโครงการใดในระบบเครือข่ายสารสนเทศของกรมบัญชีกลาง</w:t>
      </w:r>
      <w:r w:rsidRPr="00D50F30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D50F30">
        <w:rPr>
          <w:rFonts w:ascii="TH SarabunPSK" w:eastAsiaTheme="minorHAnsi" w:hAnsi="TH SarabunPSK" w:cs="TH SarabunPSK"/>
          <w:sz w:val="32"/>
          <w:szCs w:val="32"/>
          <w:cs/>
        </w:rPr>
        <w:t>จะไม่สามารถดำเนินการจัดซื้อจัดจ้างในโครงการนั้นได้</w:t>
      </w:r>
    </w:p>
    <w:sectPr w:rsidR="00D50F30" w:rsidRPr="00D50F30" w:rsidSect="00C71A04">
      <w:headerReference w:type="default" r:id="rId7"/>
      <w:pgSz w:w="11906" w:h="16838"/>
      <w:pgMar w:top="993" w:right="849" w:bottom="1276" w:left="1134" w:header="708" w:footer="708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181" w:rsidRDefault="00151181" w:rsidP="007425F6">
      <w:r>
        <w:separator/>
      </w:r>
    </w:p>
  </w:endnote>
  <w:endnote w:type="continuationSeparator" w:id="0">
    <w:p w:rsidR="00151181" w:rsidRDefault="00151181" w:rsidP="0074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SarabunIT๙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181" w:rsidRDefault="00151181" w:rsidP="007425F6">
      <w:r>
        <w:separator/>
      </w:r>
    </w:p>
  </w:footnote>
  <w:footnote w:type="continuationSeparator" w:id="0">
    <w:p w:rsidR="00151181" w:rsidRDefault="00151181" w:rsidP="00742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8389893"/>
      <w:docPartObj>
        <w:docPartGallery w:val="Page Numbers (Top of Page)"/>
        <w:docPartUnique/>
      </w:docPartObj>
    </w:sdtPr>
    <w:sdtEndPr/>
    <w:sdtContent>
      <w:p w:rsidR="00280135" w:rsidRDefault="00280135">
        <w:pPr>
          <w:pStyle w:val="a5"/>
          <w:jc w:val="right"/>
        </w:pPr>
        <w:r w:rsidRPr="00BC056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C056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C056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50F30" w:rsidRPr="00D50F30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Pr="00BC056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280135" w:rsidRDefault="002801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014A1"/>
    <w:multiLevelType w:val="hybridMultilevel"/>
    <w:tmpl w:val="EAD8E968"/>
    <w:lvl w:ilvl="0" w:tplc="85C2C1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26A4D34"/>
    <w:multiLevelType w:val="hybridMultilevel"/>
    <w:tmpl w:val="CD1AD378"/>
    <w:lvl w:ilvl="0" w:tplc="D22A2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AA"/>
    <w:rsid w:val="00007FCE"/>
    <w:rsid w:val="0001137E"/>
    <w:rsid w:val="000221B2"/>
    <w:rsid w:val="000422C0"/>
    <w:rsid w:val="00055142"/>
    <w:rsid w:val="00062ECB"/>
    <w:rsid w:val="0006454B"/>
    <w:rsid w:val="000B0BA8"/>
    <w:rsid w:val="000B5BE8"/>
    <w:rsid w:val="000D333C"/>
    <w:rsid w:val="000E657A"/>
    <w:rsid w:val="00102DE6"/>
    <w:rsid w:val="00151181"/>
    <w:rsid w:val="001A4FCD"/>
    <w:rsid w:val="001D5EFE"/>
    <w:rsid w:val="00253966"/>
    <w:rsid w:val="00274395"/>
    <w:rsid w:val="002743FB"/>
    <w:rsid w:val="00280135"/>
    <w:rsid w:val="00291100"/>
    <w:rsid w:val="002B3233"/>
    <w:rsid w:val="002C2B67"/>
    <w:rsid w:val="002C7441"/>
    <w:rsid w:val="00303C23"/>
    <w:rsid w:val="00346765"/>
    <w:rsid w:val="00362AA5"/>
    <w:rsid w:val="003655F9"/>
    <w:rsid w:val="00365718"/>
    <w:rsid w:val="00367DA3"/>
    <w:rsid w:val="003806E3"/>
    <w:rsid w:val="00383D13"/>
    <w:rsid w:val="003B6866"/>
    <w:rsid w:val="00406250"/>
    <w:rsid w:val="00433887"/>
    <w:rsid w:val="00475AE8"/>
    <w:rsid w:val="004B43DA"/>
    <w:rsid w:val="004B73E8"/>
    <w:rsid w:val="004E2E77"/>
    <w:rsid w:val="005257EC"/>
    <w:rsid w:val="00533619"/>
    <w:rsid w:val="00551479"/>
    <w:rsid w:val="00570CDB"/>
    <w:rsid w:val="005B4327"/>
    <w:rsid w:val="005D00D3"/>
    <w:rsid w:val="005D2C57"/>
    <w:rsid w:val="006F55D8"/>
    <w:rsid w:val="00704E0D"/>
    <w:rsid w:val="007076C1"/>
    <w:rsid w:val="007425F6"/>
    <w:rsid w:val="00744E2F"/>
    <w:rsid w:val="00764B03"/>
    <w:rsid w:val="00767B85"/>
    <w:rsid w:val="007C219A"/>
    <w:rsid w:val="00802EAB"/>
    <w:rsid w:val="008068C3"/>
    <w:rsid w:val="00817971"/>
    <w:rsid w:val="008900E0"/>
    <w:rsid w:val="009103FE"/>
    <w:rsid w:val="00926D90"/>
    <w:rsid w:val="00934508"/>
    <w:rsid w:val="0096184B"/>
    <w:rsid w:val="009B4140"/>
    <w:rsid w:val="009E01BF"/>
    <w:rsid w:val="009E27DC"/>
    <w:rsid w:val="00A508F6"/>
    <w:rsid w:val="00A76F90"/>
    <w:rsid w:val="00A84558"/>
    <w:rsid w:val="00A84B22"/>
    <w:rsid w:val="00A902DE"/>
    <w:rsid w:val="00AC341E"/>
    <w:rsid w:val="00AD336A"/>
    <w:rsid w:val="00AD63D2"/>
    <w:rsid w:val="00AD798B"/>
    <w:rsid w:val="00B61BFE"/>
    <w:rsid w:val="00B93862"/>
    <w:rsid w:val="00B963D7"/>
    <w:rsid w:val="00B97E8E"/>
    <w:rsid w:val="00BA61B8"/>
    <w:rsid w:val="00BC0565"/>
    <w:rsid w:val="00BD1186"/>
    <w:rsid w:val="00BD2910"/>
    <w:rsid w:val="00BD35E4"/>
    <w:rsid w:val="00BD50F8"/>
    <w:rsid w:val="00C01343"/>
    <w:rsid w:val="00C23574"/>
    <w:rsid w:val="00C32646"/>
    <w:rsid w:val="00C52C06"/>
    <w:rsid w:val="00C6280B"/>
    <w:rsid w:val="00C70F42"/>
    <w:rsid w:val="00C71A04"/>
    <w:rsid w:val="00CA1603"/>
    <w:rsid w:val="00CA31AA"/>
    <w:rsid w:val="00CC7A43"/>
    <w:rsid w:val="00CD39F2"/>
    <w:rsid w:val="00CD3B19"/>
    <w:rsid w:val="00CE36F9"/>
    <w:rsid w:val="00D00FAA"/>
    <w:rsid w:val="00D03E28"/>
    <w:rsid w:val="00D212BB"/>
    <w:rsid w:val="00D378F6"/>
    <w:rsid w:val="00D402EB"/>
    <w:rsid w:val="00D45EB6"/>
    <w:rsid w:val="00D50F30"/>
    <w:rsid w:val="00D623B1"/>
    <w:rsid w:val="00DC623A"/>
    <w:rsid w:val="00E6455A"/>
    <w:rsid w:val="00EA5E33"/>
    <w:rsid w:val="00ED2EC3"/>
    <w:rsid w:val="00F0447B"/>
    <w:rsid w:val="00F419DF"/>
    <w:rsid w:val="00F41FC7"/>
    <w:rsid w:val="00F42326"/>
    <w:rsid w:val="00F5590F"/>
    <w:rsid w:val="00F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9DF4D0-DFB2-4FB7-9915-3ACF4807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32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4FCD"/>
  </w:style>
  <w:style w:type="character" w:customStyle="1" w:styleId="templatefooter">
    <w:name w:val="templatefooter"/>
    <w:basedOn w:val="a0"/>
    <w:rsid w:val="001A4FCD"/>
  </w:style>
  <w:style w:type="paragraph" w:styleId="a3">
    <w:name w:val="Balloon Text"/>
    <w:basedOn w:val="a"/>
    <w:link w:val="a4"/>
    <w:uiPriority w:val="99"/>
    <w:semiHidden/>
    <w:unhideWhenUsed/>
    <w:rsid w:val="001A4FC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A4FC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7425F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7425F6"/>
  </w:style>
  <w:style w:type="paragraph" w:styleId="a7">
    <w:name w:val="footer"/>
    <w:basedOn w:val="a"/>
    <w:link w:val="a8"/>
    <w:uiPriority w:val="99"/>
    <w:unhideWhenUsed/>
    <w:rsid w:val="007425F6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7425F6"/>
  </w:style>
  <w:style w:type="paragraph" w:styleId="a9">
    <w:name w:val="List Paragraph"/>
    <w:basedOn w:val="a"/>
    <w:uiPriority w:val="34"/>
    <w:qFormat/>
    <w:rsid w:val="00274395"/>
    <w:pPr>
      <w:ind w:left="720"/>
      <w:contextualSpacing/>
    </w:pPr>
    <w:rPr>
      <w:szCs w:val="35"/>
    </w:rPr>
  </w:style>
  <w:style w:type="character" w:customStyle="1" w:styleId="templatebody">
    <w:name w:val="templatebody"/>
    <w:basedOn w:val="a0"/>
    <w:rsid w:val="00CC7A43"/>
  </w:style>
  <w:style w:type="paragraph" w:styleId="aa">
    <w:name w:val="No Spacing"/>
    <w:uiPriority w:val="1"/>
    <w:qFormat/>
    <w:rsid w:val="00CC7A43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styleId="ab">
    <w:name w:val="Strong"/>
    <w:basedOn w:val="a0"/>
    <w:uiPriority w:val="22"/>
    <w:qFormat/>
    <w:rsid w:val="003B68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psdtnsc</dc:creator>
  <cp:lastModifiedBy>psdtnsc</cp:lastModifiedBy>
  <cp:revision>2</cp:revision>
  <cp:lastPrinted>2018-08-10T04:40:00Z</cp:lastPrinted>
  <dcterms:created xsi:type="dcterms:W3CDTF">2018-10-24T08:57:00Z</dcterms:created>
  <dcterms:modified xsi:type="dcterms:W3CDTF">2018-10-24T08:57:00Z</dcterms:modified>
</cp:coreProperties>
</file>